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ВОЛОГОДСКАЯ ОБЛАСТЬ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ШЕКСНИНСКИЙ МУНИЦИПАЛЬНЫЙ РАЙОН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СЕЛЬСКОЕ ПОСЕЛЕНИЕ ЧУРОВСКОЕ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РЕШЕНИЕ №</w:t>
      </w:r>
      <w:r w:rsidR="00197598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FCE" w:rsidRPr="00E73FCE" w:rsidRDefault="00E73FCE" w:rsidP="00E7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 апреля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года   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О  проведении  публичных  слушаний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на  территории  сельского  поселения 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ст. 28 Федерального  Закона  от 06.10.2003г. №131 – ФЗ «Об  общих  принципах  организации   местного  самоуправления   в  Российской  Федерации (с изменениями  и дополнениями), Уставом  сельского  поселения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и  решением Совета   посел</w:t>
      </w:r>
      <w:r w:rsidR="006B28B7">
        <w:rPr>
          <w:rFonts w:ascii="Times New Roman" w:eastAsia="Times New Roman" w:hAnsi="Times New Roman" w:cs="Times New Roman"/>
          <w:sz w:val="28"/>
          <w:szCs w:val="28"/>
        </w:rPr>
        <w:t>ения  № 54 от 22.09.2009 года «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 и  проведения  публичных  слушаний в  сельском  поселении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 СЕЛЬСКОГО  ПОСЕЛЕНИЯ  ЧУРОВСКОЕ  РЕШИЛ: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Внести  предложение  о  проведении  и  провести  публичные  слушания  на  территории  сельского  поселения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67AA" w:rsidRPr="00F967AA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F967A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2024</w:t>
      </w:r>
      <w:r w:rsidRPr="00E73F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в 15,00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часов в  здании  администрации  сельского  поселения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по  адресу:  с.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д.17,  об утверждении «Отчета об исполнении бюджета сельского поселения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2023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год с рассмотрением на публичных слушаниях сельского поселения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2.Установить, что  докладчиком   по  вынесенному на  публичные  слушания  вопросу   является: Глава сельского поселения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Н.А.Нолев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Содокладчик – финансист администрации сельского поселения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Ширяева Юлия Игоревна.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3. Назначить   </w:t>
      </w:r>
      <w:proofErr w:type="gramStart"/>
      <w:r w:rsidRPr="00E73FC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за  организацию  и  проведение  публичных  слушаний  Главу сельского поселения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4. Учёт  замечаний и  предложений  по  выносимым  на  публичные  слушания  вопросам   осуществляется  в  соответствии  с  Положением  « О порядке  организации  и  проведения  публичных  слушаний  в  сельском  поселении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>», утверждённым  решением  Совета  поселения от 22.09.2009 года  № 54.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5. Результаты  публичных  слушаний полежат  опубликованию в газете  «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Чуровские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6. Настоящее постановление   вступает  в  силу  со дня  его  официального  опубликования  в газете  «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Чуровские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Вести».</w:t>
      </w: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 поселения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73FCE">
        <w:rPr>
          <w:rFonts w:ascii="Times New Roman" w:eastAsia="Times New Roman" w:hAnsi="Times New Roman" w:cs="Times New Roman"/>
          <w:sz w:val="28"/>
          <w:szCs w:val="28"/>
        </w:rPr>
        <w:t>Н.А.Нолев</w:t>
      </w:r>
      <w:proofErr w:type="spellEnd"/>
    </w:p>
    <w:p w:rsidR="00E73FCE" w:rsidRPr="00E73FCE" w:rsidRDefault="00E73FCE" w:rsidP="00E7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Pr="00E73FCE" w:rsidRDefault="00E73FCE" w:rsidP="00E7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FCE" w:rsidRDefault="00E73FCE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598" w:rsidRDefault="00197598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76B08" w:rsidRPr="00D76B08" w:rsidRDefault="00656CA2" w:rsidP="00D76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</w:t>
      </w:r>
      <w:r w:rsidR="00D76B08"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 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ВОЛОГОДСКАЯ ОБЛАСТЬ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ШЕКСНИНСКИЙ МУНИЦИПАЛЬНЫЙ РАЙОН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СЕЛЬСКОЕ ПОСЕЛЕНИЕ ЧУРОВСКОЕ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СОВЕТ ПОСЕЛЕНИЯ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>РЕШЕНИЕ №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39B" w:rsidRPr="00E73FCE" w:rsidRDefault="00D6439B" w:rsidP="00D64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E73FCE">
        <w:rPr>
          <w:rFonts w:ascii="Times New Roman" w:eastAsia="Times New Roman" w:hAnsi="Times New Roman" w:cs="Times New Roman"/>
          <w:sz w:val="28"/>
          <w:szCs w:val="28"/>
        </w:rPr>
        <w:t xml:space="preserve">  года  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исполнении бюджета 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</w:t>
      </w:r>
    </w:p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Руководствуясь ст.22 Устава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РЕШИЛ: 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1.Утвердить отчет об исполнении бюджета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 доходам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12578,6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расходам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13037,7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фицитом бюджета поселения  в сумме  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459,2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2.Утвердить исполнение: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объему поступлений доходов бюджета сельского поселения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2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  по разделам, подразделам, целевым статьям и видам расходов   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3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распределению бюджетных ассигнований по разделам, подразделам, целевым статьям и видам расходов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4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-по распределению бюджетных ассигнований в ведомственной структуре расходов за 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согласно приложению № 5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-Межбюджетные трансферты, передаваемые на осуществление полномочий по решению вопросов местного значения из бюджета сельского поселения 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Шекснинского муниципального района в соответствии с заключенными  соглашениями 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межбюджетным трансфертам, передаваемых на осуществление полномочий по решению вопросов местного значения из бюджета Шекснинского муниципального района бюджету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заключенными соглашениями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Распределение бюджетных ассигнований на реализацию муниципальных программ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</w:t>
      </w:r>
      <w:r w:rsidR="006931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 источникам финансирования дефицита бюджета за 202</w:t>
      </w:r>
      <w:r w:rsidR="009307F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№ 1 к настоящему решению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3. Данное решение вступает в силу с момента официального опубликования в газете «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Чуровские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7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6B08" w:rsidRPr="00D76B08" w:rsidRDefault="00D76B08" w:rsidP="00D6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</w:t>
      </w:r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  <w:sz w:val="28"/>
          <w:szCs w:val="28"/>
        </w:rPr>
        <w:t>Нолев</w:t>
      </w:r>
      <w:proofErr w:type="spellEnd"/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963"/>
        <w:gridCol w:w="4536"/>
        <w:gridCol w:w="1144"/>
        <w:gridCol w:w="123"/>
        <w:gridCol w:w="825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64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9307F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76B08" w:rsidRPr="00D76B08" w:rsidTr="00D76B08">
        <w:trPr>
          <w:trHeight w:val="1260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  дефицита  бюджета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 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плановый период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76B08" w:rsidRPr="00D76B08" w:rsidTr="00D76B08">
        <w:trPr>
          <w:gridAfter w:val="1"/>
          <w:wAfter w:w="825" w:type="dxa"/>
          <w:trHeight w:val="236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08" w:rsidRPr="00D76B08" w:rsidTr="00D76B08">
        <w:trPr>
          <w:trHeight w:val="1641"/>
          <w:tblCellSpacing w:w="0" w:type="dxa"/>
        </w:trPr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</w:t>
            </w:r>
            <w:r w:rsidR="0093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307F6" w:rsidRPr="00D76B08" w:rsidTr="009307F6">
        <w:trPr>
          <w:trHeight w:val="57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1143,6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459,1</w:t>
            </w:r>
          </w:p>
        </w:tc>
      </w:tr>
      <w:tr w:rsidR="009307F6" w:rsidRPr="00D76B08" w:rsidTr="009307F6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581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419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-12578,6</w:t>
            </w:r>
          </w:p>
        </w:tc>
      </w:tr>
      <w:tr w:rsidR="009307F6" w:rsidRPr="00D76B08" w:rsidTr="009307F6">
        <w:trPr>
          <w:trHeight w:val="525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-12916,8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12578,6</w:t>
            </w:r>
          </w:p>
        </w:tc>
      </w:tr>
      <w:tr w:rsidR="009307F6" w:rsidRPr="00D76B08" w:rsidTr="009307F6">
        <w:trPr>
          <w:trHeight w:val="406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55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 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433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9307F6" w:rsidRPr="00D76B08" w:rsidTr="009307F6">
        <w:trPr>
          <w:trHeight w:val="720"/>
          <w:tblCellSpacing w:w="0" w:type="dxa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14060,4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13037,7</w:t>
            </w:r>
          </w:p>
        </w:tc>
      </w:tr>
      <w:tr w:rsidR="00D76B08" w:rsidRPr="00D76B08" w:rsidTr="00D76B08">
        <w:trPr>
          <w:trHeight w:val="375"/>
          <w:tblCellSpacing w:w="0" w:type="dxa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Pr="00D76B08" w:rsidRDefault="00D76B08" w:rsidP="00D76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2229"/>
        <w:gridCol w:w="3537"/>
        <w:gridCol w:w="1404"/>
        <w:gridCol w:w="1359"/>
        <w:gridCol w:w="1062"/>
      </w:tblGrid>
      <w:tr w:rsidR="00D76B08" w:rsidRPr="00D76B08" w:rsidTr="009307F6">
        <w:trPr>
          <w:trHeight w:val="1260"/>
          <w:tblCellSpacing w:w="0" w:type="dxa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%3AE20"/>
            <w:bookmarkStart w:id="2" w:name="1_источн."/>
            <w:bookmarkEnd w:id="1"/>
            <w:bookmarkEnd w:id="2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</w:t>
            </w: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2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                            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 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9307F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  поступлений  доходов  бюджета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формируемый за счет налоговых и неналоговых доходов, а также безвозмездных поступлений на 202</w:t>
            </w:r>
            <w:r w:rsidR="00930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76B08" w:rsidRPr="00D76B08" w:rsidTr="009307F6">
        <w:trPr>
          <w:trHeight w:val="37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9307F6">
        <w:trPr>
          <w:trHeight w:val="37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D76B08" w:rsidRPr="00D76B08" w:rsidTr="009307F6">
        <w:trPr>
          <w:trHeight w:val="315"/>
          <w:tblCellSpacing w:w="0" w:type="dxa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  доходов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D76B08" w:rsidRPr="00D76B08" w:rsidTr="009307F6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9307F6">
        <w:trPr>
          <w:trHeight w:val="30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3204,</w:t>
            </w:r>
            <w:r w:rsidR="00FA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143,5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143,5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1154,</w:t>
            </w:r>
            <w:r w:rsidR="00FA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153,9</w:t>
            </w:r>
          </w:p>
        </w:tc>
      </w:tr>
      <w:tr w:rsidR="009307F6" w:rsidRPr="00D76B08" w:rsidTr="009307F6">
        <w:trPr>
          <w:trHeight w:val="78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000 106 06033 10 0000 110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193,4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419,</w:t>
            </w:r>
            <w:r w:rsidR="00FA7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000 108 00 000 00 0000 000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307F6"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307F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000 108 04 020 01 0000 110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307F6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F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307F6"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000111 00000 00 0000 000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123,4</w:t>
            </w:r>
          </w:p>
        </w:tc>
      </w:tr>
      <w:tr w:rsidR="009307F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000 111 05025 10 0000 120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</w:tr>
      <w:tr w:rsidR="009C21BC" w:rsidRPr="00D76B08" w:rsidTr="009C21BC">
        <w:trPr>
          <w:trHeight w:val="681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C21BC">
              <w:rPr>
                <w:rFonts w:ascii="Times New Roman" w:eastAsia="Times New Roman" w:hAnsi="Times New Roman" w:cs="Times New Roman"/>
                <w:b/>
              </w:rPr>
              <w:lastRenderedPageBreak/>
              <w:t>000 114 00000 00 0000 000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C21BC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1BC">
              <w:rPr>
                <w:rFonts w:ascii="Times New Roman" w:eastAsia="Times New Roman" w:hAnsi="Times New Roman" w:cs="Times New Roman"/>
              </w:rPr>
              <w:t>000 114 06025 10 0000 430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C21BC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собственности </w:t>
            </w:r>
            <w:r w:rsidRPr="009C21B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сельских</w:t>
            </w:r>
            <w:r w:rsidRPr="009C21BC">
              <w:rPr>
                <w:rFonts w:ascii="Times New Roman" w:eastAsia="Times New Roman" w:hAnsi="Times New Roman" w:cs="Times New Roman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21BC">
              <w:rPr>
                <w:rFonts w:ascii="Times New Roman" w:hAnsi="Times New Roman" w:cs="Times New Roman"/>
                <w:b/>
              </w:rPr>
              <w:t>000 116 00000 00 0000 000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21B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21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127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</w:rPr>
            </w:pPr>
            <w:r w:rsidRPr="009C21BC">
              <w:rPr>
                <w:rFonts w:ascii="Times New Roman" w:hAnsi="Times New Roman" w:cs="Times New Roman"/>
              </w:rPr>
              <w:t xml:space="preserve">000 116 </w:t>
            </w:r>
            <w:r>
              <w:rPr>
                <w:rFonts w:ascii="Times New Roman" w:hAnsi="Times New Roman" w:cs="Times New Roman"/>
              </w:rPr>
              <w:t>07010 10 0000 140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FA74B6">
        <w:trPr>
          <w:trHeight w:val="539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FA74B6" w:rsidRDefault="009C21BC" w:rsidP="009C21B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74B6">
              <w:rPr>
                <w:rFonts w:ascii="Times New Roman" w:hAnsi="Times New Roman" w:cs="Times New Roman"/>
                <w:b/>
              </w:rPr>
              <w:t>000 117 00000 00 0000 000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FA74B6" w:rsidRDefault="00FA74B6" w:rsidP="00FA74B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FA74B6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C21BC" w:rsidRPr="00D76B08" w:rsidTr="009C21BC">
        <w:trPr>
          <w:trHeight w:val="515"/>
          <w:tblCellSpacing w:w="0" w:type="dxa"/>
        </w:trPr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21BC" w:rsidRDefault="009C21BC" w:rsidP="009C21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000 117 05050 10 0000 180</w:t>
            </w:r>
          </w:p>
        </w:tc>
        <w:tc>
          <w:tcPr>
            <w:tcW w:w="3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21BC" w:rsidRPr="009C21BC" w:rsidRDefault="009C21BC" w:rsidP="009C21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Default="009C21BC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1BC" w:rsidRPr="009C21BC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307F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345 200 00000 00 0000 000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8149,4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7439,1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91,3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345 202 00000 00 0000 000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8033,6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7323,3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345 202 10000 00 0000 150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307F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345 202 15002 10 0000 150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поддержку мер по обеспечению сбалансированности бюджетов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9307F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1BC">
              <w:rPr>
                <w:rFonts w:ascii="Times New Roman" w:hAnsi="Times New Roman" w:cs="Times New Roman"/>
                <w:sz w:val="20"/>
                <w:szCs w:val="20"/>
              </w:rPr>
              <w:t>2890,4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307F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345 202 15009 10 0000 150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 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9C21BC" w:rsidRDefault="00FA74B6" w:rsidP="0093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7F6" w:rsidRPr="00D76B08" w:rsidRDefault="009307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345 2 02 20000 00 0000 150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345 2 02 29999 10 0000 150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2614,8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2496,3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345 202 30 000 00 0000 150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6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345 202 35118 10 0000 150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51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345 202 36900 10 0000 150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Единая субвенция бюджетам сельских поселений из бюджета субъекта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345 202 40000 00 0000 150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1478,</w:t>
            </w:r>
            <w:r w:rsidR="00D6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88,6</w:t>
            </w:r>
          </w:p>
        </w:tc>
      </w:tr>
      <w:tr w:rsidR="00FA74B6" w:rsidRPr="00D76B08" w:rsidTr="009307F6">
        <w:trPr>
          <w:trHeight w:val="127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345 202 40014 10 0000 150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sz w:val="20"/>
                <w:szCs w:val="20"/>
              </w:rPr>
              <w:t>1667,4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1478,</w:t>
            </w:r>
            <w:r w:rsidR="00D60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D6032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FA74B6" w:rsidRPr="00D76B08" w:rsidTr="009307F6">
        <w:trPr>
          <w:trHeight w:val="31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345 207 05000 00 0000 000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</w:rPr>
            </w:pPr>
            <w:r w:rsidRPr="00FA7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A74B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345 207 05020 10 0000 150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</w:rPr>
            </w:pPr>
            <w:r w:rsidRPr="00FA74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FA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032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345 219 60000 00 0000 000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60326" w:rsidRPr="00D76B08" w:rsidTr="009307F6">
        <w:trPr>
          <w:trHeight w:val="765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345 219 60010 10 0000 150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bCs/>
                <w:sz w:val="20"/>
                <w:szCs w:val="20"/>
              </w:rPr>
              <w:t>-402,5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326" w:rsidRPr="00D60326" w:rsidRDefault="00D60326" w:rsidP="00B6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32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74B6" w:rsidRPr="00D76B08" w:rsidTr="009307F6">
        <w:trPr>
          <w:trHeight w:val="360"/>
          <w:tblCellSpacing w:w="0" w:type="dxa"/>
        </w:trPr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FA74B6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FA74B6" w:rsidRDefault="00FA74B6" w:rsidP="00B65F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4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12885,2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B65FE2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12578,6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4B6" w:rsidRPr="00D76B08" w:rsidRDefault="00B65FE2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D76B08" w:rsidRPr="00D76B08" w:rsidTr="009307F6">
        <w:trPr>
          <w:trHeight w:val="255"/>
          <w:tblCellSpacing w:w="0" w:type="dxa"/>
        </w:trPr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20" w:type="dxa"/>
        <w:tblLook w:val="04A0" w:firstRow="1" w:lastRow="0" w:firstColumn="1" w:lastColumn="0" w:noHBand="0" w:noVBand="1"/>
      </w:tblPr>
      <w:tblGrid>
        <w:gridCol w:w="3487"/>
        <w:gridCol w:w="488"/>
        <w:gridCol w:w="518"/>
        <w:gridCol w:w="25"/>
        <w:gridCol w:w="658"/>
        <w:gridCol w:w="397"/>
        <w:gridCol w:w="295"/>
        <w:gridCol w:w="355"/>
        <w:gridCol w:w="1057"/>
        <w:gridCol w:w="85"/>
        <w:gridCol w:w="235"/>
        <w:gridCol w:w="1015"/>
        <w:gridCol w:w="104"/>
        <w:gridCol w:w="142"/>
        <w:gridCol w:w="592"/>
        <w:gridCol w:w="9"/>
        <w:gridCol w:w="129"/>
      </w:tblGrid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  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D60326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1350"/>
          <w:tblCellSpacing w:w="0" w:type="dxa"/>
        </w:trPr>
        <w:tc>
          <w:tcPr>
            <w:tcW w:w="94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6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классификации расходов бюджета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на 202</w:t>
            </w:r>
            <w:r w:rsidR="00D6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945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ПЗ</w:t>
            </w:r>
          </w:p>
        </w:tc>
        <w:tc>
          <w:tcPr>
            <w:tcW w:w="35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%</w:t>
            </w:r>
          </w:p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80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4275,2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4038,2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47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1128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2938,4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32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Обеспечение 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472705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6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24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630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37,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840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37,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1677,4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1488,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88,7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76"/>
          <w:tblCellSpacing w:w="0" w:type="dxa"/>
        </w:trPr>
        <w:tc>
          <w:tcPr>
            <w:tcW w:w="4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1667,4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1478,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424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1870,5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1483,6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1870,5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1483,6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FE2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FE2" w:rsidRPr="00472705" w:rsidRDefault="00B65FE2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FE2" w:rsidRPr="00D76B08" w:rsidRDefault="00B65FE2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</w:t>
            </w:r>
            <w:proofErr w:type="gramStart"/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 xml:space="preserve">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4461,9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4416,4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="00472705" w:rsidRPr="00472705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4461,9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4416,4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472705" w:rsidRPr="00472705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975,0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880,9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90,3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53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Социальное обеспечение населения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AB22EA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443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72705">
              <w:rPr>
                <w:rFonts w:ascii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705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hAnsi="Times New Roman" w:cs="Times New Roman"/>
              </w:rPr>
            </w:pPr>
            <w:r w:rsidRPr="0047270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705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705" w:rsidRPr="00D76B08" w:rsidRDefault="0047270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D76B08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14028,8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72705">
              <w:rPr>
                <w:rFonts w:ascii="Times New Roman" w:eastAsia="Times New Roman" w:hAnsi="Times New Roman" w:cs="Times New Roman"/>
                <w:b/>
                <w:bCs/>
              </w:rPr>
              <w:t>13037,7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472705" w:rsidRDefault="00472705" w:rsidP="0047270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92,9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C62141">
        <w:trPr>
          <w:trHeight w:val="315"/>
          <w:tblCellSpacing w:w="0" w:type="dxa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                                                                        </w:t>
            </w: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141" w:rsidRDefault="00C6214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141" w:rsidRDefault="00C6214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Приложение 4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D6439B" w:rsidRPr="00D6439B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</w:t>
            </w:r>
            <w:r w:rsidR="00D6439B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C62141"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D6439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6B08" w:rsidRPr="00D76B08" w:rsidTr="00D76B08">
        <w:trPr>
          <w:trHeight w:val="1785"/>
          <w:tblCellSpacing w:w="0" w:type="dxa"/>
        </w:trPr>
        <w:tc>
          <w:tcPr>
            <w:tcW w:w="959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 на 202</w:t>
            </w:r>
            <w:r w:rsidR="00C6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41" w:rsidRPr="00D76B08" w:rsidTr="00C62141">
        <w:trPr>
          <w:trHeight w:val="375"/>
          <w:tblCellSpacing w:w="0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2141" w:rsidRPr="00D76B08" w:rsidTr="00C62141">
        <w:trPr>
          <w:trHeight w:val="315"/>
          <w:tblCellSpacing w:w="0" w:type="dxa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(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D76B08" w:rsidRPr="00D76B08" w:rsidTr="00C62141">
        <w:trPr>
          <w:trHeight w:val="300"/>
          <w:tblCellSpacing w:w="0" w:type="dxa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2141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33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62141" w:rsidRPr="00D76B08" w:rsidTr="00C62141">
        <w:trPr>
          <w:trHeight w:val="57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4275,2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4038,2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94,5</w:t>
            </w:r>
          </w:p>
        </w:tc>
      </w:tr>
      <w:tr w:rsidR="00C62141" w:rsidRPr="00D76B08" w:rsidTr="00C62141">
        <w:trPr>
          <w:trHeight w:val="114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97,7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62141" w:rsidRPr="00D76B08" w:rsidTr="00C62141">
        <w:trPr>
          <w:trHeight w:val="31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1055,0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814,2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814,2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62141" w:rsidRPr="00D76B08" w:rsidTr="00C62141">
        <w:trPr>
          <w:trHeight w:val="108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91 1 00 70030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40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2141">
              <w:rPr>
                <w:rFonts w:ascii="Times New Roman" w:hAnsi="Times New Roman" w:cs="Times New Roman"/>
                <w:b/>
              </w:rPr>
              <w:t>3146,6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2938,4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3146,6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2938,4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2208,0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1999,8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90,6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1213,1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1209,9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AA3C64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C62141" w:rsidRPr="00D76B08" w:rsidTr="00C62141">
        <w:trPr>
          <w:trHeight w:val="69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964,9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775,3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80,4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Уплата налогов, сборов и других платежей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91 0 00 00190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14, 6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48,3</w:t>
            </w:r>
          </w:p>
        </w:tc>
      </w:tr>
      <w:tr w:rsidR="00C62141" w:rsidRPr="00D76B08" w:rsidTr="00C62141">
        <w:trPr>
          <w:trHeight w:val="112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509,0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91 0 00 70030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509,0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212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91 0 00 72311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91 0 00 72311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3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91 0 00 90050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168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91 0 00 90190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91 0 00 90190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271,2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124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 xml:space="preserve">самоуправления поселения 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91 0 00 90200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91 0 00 90200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2141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41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114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93 0 00 90110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93 0 00 90110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62141" w:rsidRPr="00D76B08" w:rsidTr="00C62141">
        <w:trPr>
          <w:trHeight w:val="43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70 5 00 00000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70 5 00 00000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133,0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91 0 00 51180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85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91 0 00 51180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133,0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82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</w:tr>
      <w:tr w:rsidR="00C62141" w:rsidRPr="00D76B08" w:rsidTr="00C62141">
        <w:trPr>
          <w:trHeight w:val="9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C62141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1074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МП «Обеспечение пожарной безопасности</w:t>
            </w:r>
            <w:r w:rsidRPr="00C62141">
              <w:rPr>
                <w:rFonts w:ascii="Times New Roman" w:eastAsia="Times New Roman" w:hAnsi="Times New Roman" w:cs="Times New Roman"/>
              </w:rPr>
              <w:br/>
              <w:t> на территории сельского поселения</w:t>
            </w:r>
            <w:r w:rsidRPr="00C62141">
              <w:rPr>
                <w:rFonts w:ascii="Times New Roman" w:eastAsia="Times New Roman" w:hAnsi="Times New Roman" w:cs="Times New Roman"/>
              </w:rPr>
              <w:br/>
              <w:t> </w:t>
            </w:r>
            <w:proofErr w:type="spellStart"/>
            <w:r w:rsidRPr="00C62141">
              <w:rPr>
                <w:rFonts w:ascii="Times New Roman" w:eastAsia="Times New Roman" w:hAnsi="Times New Roman" w:cs="Times New Roman"/>
              </w:rPr>
              <w:t>Чуровское</w:t>
            </w:r>
            <w:proofErr w:type="spellEnd"/>
            <w:r w:rsidRPr="00C62141">
              <w:rPr>
                <w:rFonts w:ascii="Times New Roman" w:eastAsia="Times New Roman" w:hAnsi="Times New Roman" w:cs="Times New Roman"/>
              </w:rPr>
              <w:t xml:space="preserve"> на 2021-2024 годы»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38 0 01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9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38 0 01 21130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69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38 0 01 21130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C62141" w:rsidRPr="00D76B08" w:rsidTr="00C62141">
        <w:trPr>
          <w:trHeight w:val="38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88,7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55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Дорожные фонды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Осуществление части полномочий </w:t>
            </w:r>
            <w:proofErr w:type="gramStart"/>
            <w:r w:rsidRPr="00C62141">
              <w:rPr>
                <w:rFonts w:ascii="Times New Roman" w:eastAsia="Times New Roman" w:hAnsi="Times New Roman" w:cs="Times New Roman"/>
              </w:rPr>
              <w:t>по решению вопросов местного значения в соответствии  с заключенными соглашениями в сфере дорожной деятельности в отношении</w:t>
            </w:r>
            <w:proofErr w:type="gramEnd"/>
            <w:r w:rsidRPr="00C62141">
              <w:rPr>
                <w:rFonts w:ascii="Times New Roman" w:eastAsia="Times New Roman" w:hAnsi="Times New Roman" w:cs="Times New Roman"/>
              </w:rPr>
              <w:t>  автомобильных дорог местного значения  в границах муниципального района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77 0 00 90010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B35E16" w:rsidRPr="00D76B08" w:rsidTr="00C62141">
        <w:trPr>
          <w:trHeight w:val="57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77 0 00 90010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1667,4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1478,1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88,6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74 0 00 21560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74 0 00 21560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1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79,3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79,3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МП "Благоустройство в сельском поселении </w:t>
            </w:r>
            <w:proofErr w:type="spellStart"/>
            <w:r w:rsidRPr="00C62141">
              <w:rPr>
                <w:rFonts w:ascii="Times New Roman" w:eastAsia="Times New Roman" w:hAnsi="Times New Roman" w:cs="Times New Roman"/>
              </w:rPr>
              <w:t>Чуровское</w:t>
            </w:r>
            <w:proofErr w:type="spellEnd"/>
            <w:r w:rsidRPr="00C62141">
              <w:rPr>
                <w:rFonts w:ascii="Times New Roman" w:eastAsia="Times New Roman" w:hAnsi="Times New Roman" w:cs="Times New Roman"/>
              </w:rPr>
              <w:t xml:space="preserve"> на 2017-2025 годы"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1870,5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1483,6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E16">
              <w:rPr>
                <w:rFonts w:ascii="Times New Roman" w:eastAsia="Times New Roman" w:hAnsi="Times New Roman" w:cs="Times New Roman"/>
                <w:bCs/>
              </w:rPr>
              <w:t>79,3</w:t>
            </w:r>
          </w:p>
        </w:tc>
      </w:tr>
      <w:tr w:rsidR="00B35E16" w:rsidRPr="00D76B08" w:rsidTr="00C62141">
        <w:trPr>
          <w:trHeight w:val="54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Основные мероприятия "Организация уличного освещения"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978,8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781,1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79,8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30,3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60,6</w:t>
            </w:r>
          </w:p>
        </w:tc>
      </w:tr>
      <w:tr w:rsidR="00B35E16" w:rsidRPr="00D76B08" w:rsidTr="00C62141">
        <w:trPr>
          <w:trHeight w:val="467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17 0 01 S1090 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B35E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62141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01 S1090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928,8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750,8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B35E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62141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Основные мероприятия "Содержание зеленых насаждений"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51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17 0 02 21600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7346A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0,0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45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17 0 03 21600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90,9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Основное мероприятие "Прочие мероприятия по благоустройству"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 xml:space="preserve">783,1 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603,8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77,1</w:t>
            </w:r>
          </w:p>
        </w:tc>
      </w:tr>
      <w:tr w:rsidR="00B35E16" w:rsidRPr="00D76B08" w:rsidTr="00C62141">
        <w:trPr>
          <w:trHeight w:val="27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17 0 04 21600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252,7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B35E16" w:rsidRPr="00D76B08" w:rsidTr="00C62141">
        <w:trPr>
          <w:trHeight w:val="42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17 0 04 21600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252</w:t>
            </w:r>
            <w:r w:rsidRPr="00C62141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B35E16" w:rsidRPr="00D76B08" w:rsidTr="00C62141">
        <w:trPr>
          <w:trHeight w:val="37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S1400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351,1</w:t>
            </w:r>
          </w:p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</w:p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351,1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2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17 0 04 S1400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351,1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351,1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62141" w:rsidRPr="00D76B08" w:rsidTr="00C62141">
        <w:trPr>
          <w:trHeight w:val="44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268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9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83 0 00 90140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4461,9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4416,4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="00D76B08" w:rsidRPr="00C62141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62141" w:rsidRPr="00D76B08" w:rsidTr="00C62141">
        <w:trPr>
          <w:trHeight w:val="236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4461,9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4416,4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84 0 00 90000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84 0 00 </w:t>
            </w:r>
            <w:r w:rsidRPr="00C62141">
              <w:rPr>
                <w:rFonts w:ascii="Times New Roman" w:eastAsia="Times New Roman" w:hAnsi="Times New Roman" w:cs="Times New Roman"/>
              </w:rPr>
              <w:lastRenderedPageBreak/>
              <w:t>90150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3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84 0 00 90150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</w:rPr>
              <w:t>2151,2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35E1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проекта "Народный бюджет"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S2270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  <w:color w:val="000000"/>
              </w:rPr>
              <w:t>2310,7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2265,2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B35E16"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35E16" w:rsidRPr="00D76B08" w:rsidTr="00C62141">
        <w:trPr>
          <w:trHeight w:val="49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84 0 00 S2270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B35E1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B35E16" w:rsidRDefault="00B35E16" w:rsidP="00B35E16">
            <w:pPr>
              <w:pStyle w:val="a3"/>
              <w:rPr>
                <w:rFonts w:ascii="Times New Roman" w:hAnsi="Times New Roman" w:cs="Times New Roman"/>
              </w:rPr>
            </w:pPr>
            <w:r w:rsidRPr="00B35E16">
              <w:rPr>
                <w:rFonts w:ascii="Times New Roman" w:hAnsi="Times New Roman" w:cs="Times New Roman"/>
                <w:color w:val="000000"/>
              </w:rPr>
              <w:t>2310,7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2265,2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E1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B35E16"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62141" w:rsidRPr="00D76B08" w:rsidTr="00C62141">
        <w:trPr>
          <w:trHeight w:val="47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880,9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90,3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54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497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87 0 01 83010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253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87 0 01 83010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6</w:t>
            </w:r>
            <w:r w:rsidR="007346A6">
              <w:rPr>
                <w:rFonts w:ascii="Times New Roman" w:eastAsia="Times New Roman" w:hAnsi="Times New Roman" w:cs="Times New Roman"/>
              </w:rPr>
              <w:t>4</w:t>
            </w:r>
            <w:r w:rsidRPr="00C6214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92,9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665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54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0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21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87 0 02 90170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437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87 0 02 90170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215,0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</w:tr>
      <w:tr w:rsidR="00C62141" w:rsidRPr="00D76B08" w:rsidTr="00C62141">
        <w:trPr>
          <w:trHeight w:val="566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Реализация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68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6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87 0 03 25140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C62141" w:rsidRPr="00D76B08" w:rsidTr="00C62141">
        <w:trPr>
          <w:trHeight w:val="335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87 0 03 25140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48,6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346A6">
              <w:rPr>
                <w:rFonts w:ascii="Times New Roman" w:hAnsi="Times New Roman" w:cs="Times New Roman"/>
                <w:b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59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86 0 00 20600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53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86 0 00 20600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410,5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280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7346A6">
              <w:rPr>
                <w:rFonts w:ascii="Times New Roman" w:hAnsi="Times New Roman" w:cs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346A6">
              <w:rPr>
                <w:rFonts w:ascii="Times New Roman" w:hAnsi="Times New Roman" w:cs="Times New Roman"/>
              </w:rPr>
              <w:t xml:space="preserve"> (обеспечение условий для развития на территории поселения физической культуры и массового спорта, организация проведения спортивных мероприятий)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7346A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346A6" w:rsidRPr="00D76B08" w:rsidTr="00C62141">
        <w:trPr>
          <w:trHeight w:val="411"/>
          <w:tblCellSpacing w:w="0" w:type="dxa"/>
        </w:trPr>
        <w:tc>
          <w:tcPr>
            <w:tcW w:w="3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7346A6" w:rsidRDefault="007346A6" w:rsidP="007346A6">
            <w:pPr>
              <w:pStyle w:val="a3"/>
              <w:rPr>
                <w:rFonts w:ascii="Times New Roman" w:hAnsi="Times New Roman" w:cs="Times New Roman"/>
              </w:rPr>
            </w:pPr>
            <w:r w:rsidRPr="007346A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C6214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A6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79 0 00 00000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79 0 00 00590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79 0 00 00590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ИТОГО РАСХОДОВ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14028,8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13037,7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C62141" w:rsidRDefault="007346A6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92,9</w:t>
            </w:r>
          </w:p>
        </w:tc>
      </w:tr>
      <w:tr w:rsidR="00C62141" w:rsidRPr="00D76B08" w:rsidTr="00C62141">
        <w:trPr>
          <w:trHeight w:val="300"/>
          <w:tblCellSpacing w:w="0" w:type="dxa"/>
        </w:trPr>
        <w:tc>
          <w:tcPr>
            <w:tcW w:w="34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76B08" w:rsidRPr="00C62141" w:rsidRDefault="00D76B08" w:rsidP="00C6214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141">
              <w:rPr>
                <w:rFonts w:ascii="Times New Roman" w:eastAsia="Times New Roman" w:hAnsi="Times New Roman" w:cs="Times New Roman"/>
              </w:rPr>
              <w:t>"</w:t>
            </w:r>
          </w:p>
        </w:tc>
      </w:tr>
    </w:tbl>
    <w:p w:rsidR="00D76B08" w:rsidRPr="00D76B08" w:rsidRDefault="00D76B08" w:rsidP="00D76B0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9586"/>
      </w:tblGrid>
      <w:tr w:rsidR="00D76B08" w:rsidRPr="00D76B08" w:rsidTr="00D76B08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                                                                               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7346A6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47" w:type="dxa"/>
        <w:tblCellSpacing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236"/>
        <w:gridCol w:w="1040"/>
        <w:gridCol w:w="1134"/>
        <w:gridCol w:w="532"/>
        <w:gridCol w:w="318"/>
        <w:gridCol w:w="1515"/>
      </w:tblGrid>
      <w:tr w:rsidR="00D76B08" w:rsidRPr="00D76B08" w:rsidTr="00D76B08">
        <w:trPr>
          <w:gridAfter w:val="2"/>
          <w:wAfter w:w="1833" w:type="dxa"/>
          <w:trHeight w:val="2280"/>
          <w:tblCellSpacing w:w="0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</w:t>
            </w:r>
            <w:r w:rsidR="00AA3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76B08" w:rsidRPr="00D76B08" w:rsidTr="00D76B08">
        <w:trPr>
          <w:trHeight w:val="31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 (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6B08" w:rsidRPr="00D76B08" w:rsidTr="00D76B08">
        <w:trPr>
          <w:gridAfter w:val="1"/>
          <w:wAfter w:w="1515" w:type="dxa"/>
          <w:trHeight w:val="8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</w:p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СЕЛЬСКОГО ПОСЕЛЕНИЯ ЧУРОВСКОЕ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6B08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4038,2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94,5</w:t>
            </w:r>
          </w:p>
        </w:tc>
      </w:tr>
      <w:tr w:rsidR="00D76B08" w:rsidRPr="00D76B08" w:rsidTr="00D76B08">
        <w:trPr>
          <w:gridAfter w:val="1"/>
          <w:wAfter w:w="1515" w:type="dxa"/>
          <w:trHeight w:val="109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D76B08" w:rsidRPr="00D76B08" w:rsidTr="00D76B08">
        <w:trPr>
          <w:gridAfter w:val="1"/>
          <w:wAfter w:w="1515" w:type="dxa"/>
          <w:trHeight w:val="112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02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80,4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AA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30,</w:t>
            </w:r>
            <w:r w:rsidR="00AA3C6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</w:p>
        </w:tc>
      </w:tr>
      <w:tr w:rsidR="00D76B08" w:rsidRPr="00D76B08" w:rsidTr="00D76B08">
        <w:trPr>
          <w:gridAfter w:val="1"/>
          <w:wAfter w:w="1515" w:type="dxa"/>
          <w:trHeight w:val="124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25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 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27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70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внутреннего муниципального 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69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91 0 00 90190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37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124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9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  на осуществление  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93 0 00 90110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93 0 00 90110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163DA1">
        <w:trPr>
          <w:gridAfter w:val="1"/>
          <w:wAfter w:w="1515" w:type="dxa"/>
          <w:trHeight w:val="29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AA3C64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97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D76B08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97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163DA1" w:rsidRPr="00D76B08" w:rsidTr="00D76B08">
        <w:trPr>
          <w:gridAfter w:val="1"/>
          <w:wAfter w:w="1515" w:type="dxa"/>
          <w:trHeight w:val="7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88,7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447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части полномочий 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по решению вопросов местного значения в соответствии  с заключенными соглашениями в сфере дорожной деятельности в отношении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 автомобильных дорог местного значения 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163DA1" w:rsidRPr="00D76B08" w:rsidTr="00D76B08">
        <w:trPr>
          <w:gridAfter w:val="1"/>
          <w:wAfter w:w="1515" w:type="dxa"/>
          <w:trHeight w:val="5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163DA1">
        <w:trPr>
          <w:gridAfter w:val="1"/>
          <w:wAfter w:w="1515" w:type="dxa"/>
          <w:trHeight w:val="29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муниципальным имуществом, земельными ресурсами, территориальное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кадастровых работ и работ по подготовке картографических и графических материалов местоположения земельных участков, находящихся в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63DA1" w:rsidRPr="00D76B08" w:rsidTr="00D76B08">
        <w:trPr>
          <w:gridAfter w:val="1"/>
          <w:wAfter w:w="1515" w:type="dxa"/>
          <w:trHeight w:val="40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74 0 00 21560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DA1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27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МП "Благоустройство в сельском поселении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на 2017-2025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79,3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</w:tr>
      <w:tr w:rsidR="00D76B08" w:rsidRPr="00D76B08" w:rsidTr="00D76B08">
        <w:trPr>
          <w:gridAfter w:val="1"/>
          <w:wAfter w:w="1515" w:type="dxa"/>
          <w:trHeight w:val="354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D76B08" w:rsidRPr="00D76B08" w:rsidTr="00D76B08">
        <w:trPr>
          <w:gridAfter w:val="1"/>
          <w:wAfter w:w="1515" w:type="dxa"/>
          <w:trHeight w:val="29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16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D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"Содержание зеленых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611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FB1D33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D76B08" w:rsidRPr="00D76B08" w:rsidTr="00D76B08">
        <w:trPr>
          <w:gridAfter w:val="1"/>
          <w:wAfter w:w="1515" w:type="dxa"/>
          <w:trHeight w:val="49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61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76B08"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43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163DA1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273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4461,9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4416,4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26D25" w:rsidRPr="00D76B08" w:rsidTr="00D76B08">
        <w:trPr>
          <w:gridAfter w:val="1"/>
          <w:wAfter w:w="1515" w:type="dxa"/>
          <w:trHeight w:val="30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84 0 00 90150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B1D33" w:rsidRPr="00D76B08" w:rsidTr="00D76B08">
        <w:trPr>
          <w:gridAfter w:val="1"/>
          <w:wAfter w:w="1515" w:type="dxa"/>
          <w:trHeight w:val="386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проекта "Народный бюджет"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B1D33" w:rsidRPr="00D76B08" w:rsidTr="00D76B08">
        <w:trPr>
          <w:gridAfter w:val="1"/>
          <w:wAfter w:w="1515" w:type="dxa"/>
          <w:trHeight w:val="376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90,3</w:t>
            </w:r>
          </w:p>
        </w:tc>
      </w:tr>
      <w:tr w:rsidR="00D76B08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37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26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48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B1D33" w:rsidP="00F2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26D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92,9</w:t>
            </w:r>
          </w:p>
        </w:tc>
      </w:tr>
      <w:tr w:rsidR="00D76B08" w:rsidRPr="00D76B08" w:rsidTr="00D76B08">
        <w:trPr>
          <w:gridAfter w:val="1"/>
          <w:wAfter w:w="1515" w:type="dxa"/>
          <w:trHeight w:val="52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315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40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458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F26D25" w:rsidRPr="00D76B08" w:rsidTr="00D76B08">
        <w:trPr>
          <w:gridAfter w:val="1"/>
          <w:wAfter w:w="1515" w:type="dxa"/>
          <w:trHeight w:val="388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87 0 02 90170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54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6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87 0 03 25140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F26D25" w:rsidP="006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</w:p>
        </w:tc>
      </w:tr>
      <w:tr w:rsidR="00D76B08" w:rsidRPr="00D76B08" w:rsidTr="00D76B08">
        <w:trPr>
          <w:gridAfter w:val="1"/>
          <w:wAfter w:w="1515" w:type="dxa"/>
          <w:trHeight w:val="349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43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FB1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412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97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F26D25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</w:t>
            </w:r>
            <w:r w:rsidR="00430FE9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26D25" w:rsidRPr="00D76B08" w:rsidTr="00D76B08">
        <w:trPr>
          <w:gridAfter w:val="1"/>
          <w:wAfter w:w="1515" w:type="dxa"/>
          <w:trHeight w:val="411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F26D25">
              <w:rPr>
                <w:rFonts w:ascii="Times New Roman" w:hAnsi="Times New Roman" w:cs="Times New Roman"/>
              </w:rPr>
              <w:t xml:space="preserve">из бюджетов поселений на осуществление </w:t>
            </w:r>
            <w:r w:rsidRPr="00F26D25">
              <w:rPr>
                <w:rFonts w:ascii="Times New Roman" w:hAnsi="Times New Roman" w:cs="Times New Roman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26D25">
              <w:rPr>
                <w:rFonts w:ascii="Times New Roman" w:hAnsi="Times New Roman" w:cs="Times New Roman"/>
              </w:rPr>
              <w:t xml:space="preserve"> (обеспечение условий для развития на территории поселения физической культуры и массового спорта, организация проведения спортивных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26D25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F26D25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86 0 00 90180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F26D25" w:rsidRDefault="00F26D25" w:rsidP="00F26D25">
            <w:pPr>
              <w:pStyle w:val="a3"/>
              <w:rPr>
                <w:rFonts w:ascii="Times New Roman" w:hAnsi="Times New Roman" w:cs="Times New Roman"/>
              </w:rPr>
            </w:pPr>
            <w:r w:rsidRPr="00F26D2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F26D25" w:rsidRPr="00D76B0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D25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62,5</w:t>
            </w:r>
          </w:p>
        </w:tc>
      </w:tr>
      <w:tr w:rsidR="00D76B08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1D33" w:rsidRPr="00D76B08" w:rsidTr="00D76B08">
        <w:trPr>
          <w:gridAfter w:val="1"/>
          <w:wAfter w:w="1515" w:type="dxa"/>
          <w:trHeight w:val="300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79 0 00 00590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FB1D3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D33" w:rsidRPr="00D76B08" w:rsidRDefault="00430FE9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D76B08" w:rsidRPr="00D76B08" w:rsidTr="00D76B08">
        <w:trPr>
          <w:gridAfter w:val="1"/>
          <w:wAfter w:w="1515" w:type="dxa"/>
          <w:trHeight w:val="375"/>
          <w:tblCellSpacing w:w="0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D76B08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13037,7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B08" w:rsidRPr="00D76B08" w:rsidRDefault="00430FE9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92,9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 "</w:t>
      </w:r>
      <w:r w:rsidRPr="00D76B0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0" w:type="auto"/>
        <w:tblCellSpacing w:w="0" w:type="dxa"/>
        <w:tblInd w:w="-15" w:type="dxa"/>
        <w:tblLook w:val="04A0" w:firstRow="1" w:lastRow="0" w:firstColumn="1" w:lastColumn="0" w:noHBand="0" w:noVBand="1"/>
      </w:tblPr>
      <w:tblGrid>
        <w:gridCol w:w="9586"/>
      </w:tblGrid>
      <w:tr w:rsidR="00D76B08" w:rsidRPr="00D76B08" w:rsidTr="00FB1D33">
        <w:trPr>
          <w:trHeight w:val="315"/>
          <w:tblCellSpacing w:w="0" w:type="dxa"/>
        </w:trPr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D33" w:rsidRPr="00D76B08" w:rsidRDefault="00D76B08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</w:t>
            </w:r>
            <w:r w:rsidR="00FB1D33"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 w:rsidR="00FB1D3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FB1D33" w:rsidRPr="00D76B08" w:rsidRDefault="00FB1D33" w:rsidP="00FB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                             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430FE9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76B08" w:rsidRPr="00D76B08" w:rsidRDefault="00D76B08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843" w:type="dxa"/>
        <w:tblCellSpacing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8"/>
        <w:gridCol w:w="288"/>
        <w:gridCol w:w="2543"/>
        <w:gridCol w:w="175"/>
        <w:gridCol w:w="534"/>
        <w:gridCol w:w="709"/>
        <w:gridCol w:w="523"/>
        <w:gridCol w:w="611"/>
        <w:gridCol w:w="682"/>
        <w:gridCol w:w="168"/>
        <w:gridCol w:w="236"/>
        <w:gridCol w:w="52"/>
        <w:gridCol w:w="236"/>
        <w:gridCol w:w="52"/>
        <w:gridCol w:w="236"/>
        <w:gridCol w:w="606"/>
        <w:gridCol w:w="191"/>
        <w:gridCol w:w="1084"/>
        <w:gridCol w:w="288"/>
        <w:gridCol w:w="288"/>
        <w:gridCol w:w="65"/>
        <w:gridCol w:w="29"/>
        <w:gridCol w:w="259"/>
        <w:gridCol w:w="29"/>
        <w:gridCol w:w="259"/>
        <w:gridCol w:w="29"/>
        <w:gridCol w:w="288"/>
        <w:gridCol w:w="2095"/>
      </w:tblGrid>
      <w:tr w:rsidR="00693183" w:rsidRPr="00D76B08" w:rsidTr="00693183">
        <w:trPr>
          <w:gridAfter w:val="1"/>
          <w:wAfter w:w="2095" w:type="dxa"/>
          <w:trHeight w:val="1236"/>
          <w:tblCellSpacing w:w="0" w:type="dxa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43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 муниципальных программ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 на 202</w:t>
            </w:r>
            <w:r w:rsidR="00430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693183" w:rsidRPr="00D76B08" w:rsidTr="00693183">
        <w:trPr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 (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93183" w:rsidRPr="00D76B08" w:rsidTr="00693183">
        <w:trPr>
          <w:gridAfter w:val="1"/>
          <w:wAfter w:w="2095" w:type="dxa"/>
          <w:trHeight w:val="105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«Обеспечение пожарной безопасности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на территории сельского поселения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2021-2024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98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"Укрепление противопожарного состояния учреждений, жилого фонда, территории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37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38 0 01 21130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92,5</w:t>
            </w:r>
          </w:p>
        </w:tc>
      </w:tr>
      <w:tr w:rsidR="00693183" w:rsidRPr="00D76B08" w:rsidTr="00693183">
        <w:trPr>
          <w:gridAfter w:val="1"/>
          <w:wAfter w:w="2095" w:type="dxa"/>
          <w:trHeight w:val="855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"Благоустройство в сельском поселении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2017-2025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1870,5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1483,6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Основные мероприятия "Организация уличного освещения"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978,8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781,1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79,8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17 0 01 S1090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171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01 S1090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171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мероприятия "Содержание зеленых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насаждений"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17 0 02 21600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17 0 03 21600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90,9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603,8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77,1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252,7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585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17 0 04 S1400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93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351,1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1520,6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79,6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1F6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              "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2229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                           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к  решению Совета сельского поселения 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br/>
              <w:t>  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"«Об исполнении бюджета  </w:t>
            </w:r>
          </w:p>
          <w:p w:rsidR="00693183" w:rsidRPr="00D76B08" w:rsidRDefault="00693183" w:rsidP="0069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                                                                            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r w:rsidR="0016403D" w:rsidRPr="0016403D">
              <w:rPr>
                <w:rFonts w:ascii="Times New Roman" w:eastAsia="Times New Roman" w:hAnsi="Times New Roman" w:cs="Times New Roman"/>
                <w:color w:val="000000"/>
              </w:rPr>
              <w:t>2023 год» "</w:t>
            </w:r>
          </w:p>
          <w:p w:rsidR="00693183" w:rsidRPr="00D76B08" w:rsidRDefault="00693183" w:rsidP="0016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</w:t>
            </w:r>
            <w:r w:rsidRPr="00D76B08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 w:rsidR="00164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от мая 202</w:t>
            </w:r>
            <w:r w:rsidR="00A171F6"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  <w:r w:rsidRPr="001640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года №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497"/>
          <w:tblCellSpacing w:w="0" w:type="dxa"/>
        </w:trPr>
        <w:tc>
          <w:tcPr>
            <w:tcW w:w="985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A1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Шекснинского муниципального района из бюджета сельского поселения 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Чуровское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осуществление части полномочий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 по решению вопросов местного значения в  соответствии с заключенными соглашениями 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на 202</w:t>
            </w:r>
            <w:r w:rsidR="00A1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 (</w:t>
            </w:r>
            <w:proofErr w:type="spell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30"/>
          <w:tblCellSpacing w:w="0" w:type="dxa"/>
        </w:trPr>
        <w:tc>
          <w:tcPr>
            <w:tcW w:w="32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Наименование передаваемого полномочия</w:t>
            </w:r>
          </w:p>
        </w:tc>
        <w:tc>
          <w:tcPr>
            <w:tcW w:w="65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93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6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5,3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A171F6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693183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2367,2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2343,3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C505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E34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68,6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контроля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C505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E34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9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58,8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12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271,2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AE34C2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00"/>
          <w:tblCellSpacing w:w="0" w:type="dxa"/>
        </w:trPr>
        <w:tc>
          <w:tcPr>
            <w:tcW w:w="3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2868,5</w:t>
            </w:r>
          </w:p>
        </w:tc>
        <w:tc>
          <w:tcPr>
            <w:tcW w:w="30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3" w:rsidRPr="00D76B08" w:rsidRDefault="00FC505F" w:rsidP="00D7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2839,5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3183" w:rsidRPr="00D76B08" w:rsidRDefault="00FC505F" w:rsidP="0069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3183" w:rsidRPr="00D76B08" w:rsidTr="00693183">
        <w:trPr>
          <w:gridAfter w:val="1"/>
          <w:wAfter w:w="2095" w:type="dxa"/>
          <w:trHeight w:val="315"/>
          <w:tblCellSpacing w:w="0" w:type="dxa"/>
        </w:trPr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505F" w:rsidRPr="00D76B08" w:rsidRDefault="00FC505F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183" w:rsidRPr="00D76B08" w:rsidRDefault="00693183" w:rsidP="00D7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B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6B08" w:rsidRPr="00D76B08" w:rsidRDefault="00D76B08" w:rsidP="00D76B08">
      <w:pPr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</w:t>
      </w:r>
      <w:r w:rsidRPr="00D76B08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</w:rPr>
        <w:t>8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к  решению Совета сельского поселения </w:t>
      </w:r>
      <w:r w:rsidRPr="00D76B08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</w:t>
      </w:r>
      <w:r w:rsidR="0016403D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</w:rPr>
        <w:t xml:space="preserve"> "«Об исполнении бюджета  </w:t>
      </w:r>
    </w:p>
    <w:p w:rsidR="00AE34C2" w:rsidRPr="00D76B08" w:rsidRDefault="00AE34C2" w:rsidP="00AE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B0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    сельского поселения </w:t>
      </w:r>
      <w:proofErr w:type="spellStart"/>
      <w:r w:rsidRPr="00D76B08">
        <w:rPr>
          <w:rFonts w:ascii="Times New Roman" w:eastAsia="Times New Roman" w:hAnsi="Times New Roman" w:cs="Times New Roman"/>
          <w:color w:val="000000"/>
        </w:rPr>
        <w:t>Чуровское</w:t>
      </w:r>
      <w:proofErr w:type="spellEnd"/>
      <w:r w:rsidRPr="00D76B08">
        <w:rPr>
          <w:rFonts w:ascii="Times New Roman" w:eastAsia="Times New Roman" w:hAnsi="Times New Roman" w:cs="Times New Roman"/>
          <w:color w:val="000000"/>
        </w:rPr>
        <w:t xml:space="preserve"> за </w:t>
      </w:r>
      <w:r w:rsidR="0016403D" w:rsidRPr="0016403D">
        <w:rPr>
          <w:rFonts w:ascii="Times New Roman" w:eastAsia="Times New Roman" w:hAnsi="Times New Roman" w:cs="Times New Roman"/>
          <w:color w:val="000000"/>
        </w:rPr>
        <w:t>2023 год» "</w:t>
      </w:r>
    </w:p>
    <w:p w:rsidR="00D76B08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D76B08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</w:t>
      </w:r>
      <w:r w:rsidR="0016403D">
        <w:rPr>
          <w:rFonts w:ascii="Times New Roman" w:eastAsia="Times New Roman" w:hAnsi="Times New Roman" w:cs="Times New Roman"/>
          <w:color w:val="000000"/>
        </w:rPr>
        <w:t xml:space="preserve"> </w:t>
      </w:r>
      <w:r w:rsidRPr="006B28B7">
        <w:rPr>
          <w:rFonts w:ascii="Times New Roman" w:eastAsia="Times New Roman" w:hAnsi="Times New Roman" w:cs="Times New Roman"/>
          <w:color w:val="000000"/>
          <w:highlight w:val="yellow"/>
        </w:rPr>
        <w:t>от мая 202</w:t>
      </w:r>
      <w:r w:rsidR="00FC505F" w:rsidRPr="006B28B7">
        <w:rPr>
          <w:rFonts w:ascii="Times New Roman" w:eastAsia="Times New Roman" w:hAnsi="Times New Roman" w:cs="Times New Roman"/>
          <w:color w:val="000000"/>
          <w:highlight w:val="yellow"/>
        </w:rPr>
        <w:t>4</w:t>
      </w:r>
      <w:r w:rsidRPr="006B28B7">
        <w:rPr>
          <w:rFonts w:ascii="Times New Roman" w:eastAsia="Times New Roman" w:hAnsi="Times New Roman" w:cs="Times New Roman"/>
          <w:color w:val="000000"/>
          <w:highlight w:val="yellow"/>
        </w:rPr>
        <w:t xml:space="preserve"> года №</w:t>
      </w:r>
    </w:p>
    <w:p w:rsidR="00AE34C2" w:rsidRDefault="00AE34C2" w:rsidP="00AE34C2">
      <w:pPr>
        <w:rPr>
          <w:rFonts w:ascii="Times New Roman" w:eastAsia="Times New Roman" w:hAnsi="Times New Roman" w:cs="Times New Roman"/>
          <w:color w:val="000000"/>
        </w:rPr>
      </w:pPr>
      <w:r w:rsidRPr="00AE34C2">
        <w:rPr>
          <w:rFonts w:ascii="Times New Roman" w:hAnsi="Times New Roman" w:cs="Times New Roman"/>
          <w:b/>
          <w:bCs/>
          <w:color w:val="000000"/>
        </w:rPr>
        <w:t xml:space="preserve">Межбюджетные трансферты, передаваемые бюджету сельского поселения </w:t>
      </w:r>
      <w:proofErr w:type="spellStart"/>
      <w:r w:rsidRPr="00AE34C2">
        <w:rPr>
          <w:rFonts w:ascii="Times New Roman" w:hAnsi="Times New Roman" w:cs="Times New Roman"/>
          <w:b/>
          <w:bCs/>
          <w:color w:val="000000"/>
        </w:rPr>
        <w:t>Чуровское</w:t>
      </w:r>
      <w:proofErr w:type="spellEnd"/>
      <w:r w:rsidRPr="00AE34C2">
        <w:rPr>
          <w:rFonts w:ascii="Times New Roman" w:hAnsi="Times New Roman" w:cs="Times New Roman"/>
          <w:b/>
          <w:bCs/>
          <w:color w:val="000000"/>
        </w:rPr>
        <w:t xml:space="preserve">  из бюджета Шекснинского муниципального района  на осуществление 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>части полномочий по решению вопросов местного значения в соответствии</w:t>
      </w:r>
      <w:r w:rsidRPr="00AE34C2">
        <w:rPr>
          <w:rFonts w:ascii="Times New Roman" w:hAnsi="Times New Roman" w:cs="Times New Roman"/>
          <w:b/>
          <w:bCs/>
          <w:color w:val="000000"/>
        </w:rPr>
        <w:br/>
        <w:t xml:space="preserve"> с заключенными соглашениями на 2023 год</w:t>
      </w:r>
    </w:p>
    <w:tbl>
      <w:tblPr>
        <w:tblW w:w="105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3"/>
        <w:gridCol w:w="637"/>
        <w:gridCol w:w="3864"/>
        <w:gridCol w:w="1701"/>
        <w:gridCol w:w="1460"/>
        <w:gridCol w:w="1460"/>
      </w:tblGrid>
      <w:tr w:rsidR="00AE34C2" w:rsidRPr="00AE34C2" w:rsidTr="00AE34C2">
        <w:trPr>
          <w:trHeight w:val="315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00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E34C2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AE34C2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AE34C2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 w:rsidRPr="00AE34C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4C2" w:rsidRPr="00AE34C2" w:rsidRDefault="00AE34C2" w:rsidP="009307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E34C2" w:rsidRPr="00AE34C2" w:rsidTr="00AE34C2">
        <w:trPr>
          <w:trHeight w:val="491"/>
        </w:trPr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E34C2" w:rsidRPr="00AE34C2" w:rsidTr="00AE34C2">
        <w:trPr>
          <w:trHeight w:val="12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rPr>
                <w:rFonts w:ascii="Times New Roman" w:hAnsi="Times New Roman" w:cs="Times New Roman"/>
                <w:color w:val="000000"/>
              </w:rPr>
            </w:pPr>
            <w:r w:rsidRPr="00AE34C2">
              <w:rPr>
                <w:rFonts w:ascii="Times New Roman" w:hAnsi="Times New Roman" w:cs="Times New Roman"/>
                <w:color w:val="000000"/>
              </w:rPr>
              <w:t xml:space="preserve">Межбюджетные трансферты </w:t>
            </w:r>
            <w:proofErr w:type="gramStart"/>
            <w:r w:rsidRPr="00AE34C2">
              <w:rPr>
                <w:rFonts w:ascii="Times New Roman" w:hAnsi="Times New Roman" w:cs="Times New Roman"/>
                <w:color w:val="000000"/>
              </w:rPr>
              <w:t>на осуществление части полномочий по решению вопросов местного значения в сфере дорожной деятельности в отношении автомобильных дорог местного значения в границах</w:t>
            </w:r>
            <w:proofErr w:type="gramEnd"/>
            <w:r w:rsidRPr="00AE34C2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1488,1</w:t>
            </w:r>
          </w:p>
          <w:p w:rsidR="00215F25" w:rsidRPr="00AE34C2" w:rsidRDefault="00215F25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Default="00AE34C2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5F25" w:rsidRPr="00AE34C2" w:rsidRDefault="00FC505F" w:rsidP="009307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</w:tr>
      <w:tr w:rsidR="00AE34C2" w:rsidRPr="00AE34C2" w:rsidTr="00AE34C2">
        <w:trPr>
          <w:trHeight w:val="31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4C2" w:rsidRPr="00AE34C2" w:rsidRDefault="00AE34C2" w:rsidP="009307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34C2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4C2" w:rsidRPr="00AE34C2" w:rsidRDefault="00FC505F" w:rsidP="009307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88,7</w:t>
            </w:r>
          </w:p>
        </w:tc>
      </w:tr>
    </w:tbl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spacing w:before="8"/>
        <w:rPr>
          <w:rFonts w:ascii="Times New Roman" w:hAnsi="Times New Roman" w:cs="Times New Roman"/>
          <w:b/>
        </w:rPr>
      </w:pPr>
    </w:p>
    <w:p w:rsidR="00AE34C2" w:rsidRPr="00AE34C2" w:rsidRDefault="00AE34C2" w:rsidP="00AE34C2">
      <w:pPr>
        <w:rPr>
          <w:rFonts w:ascii="Times New Roman" w:hAnsi="Times New Roman" w:cs="Times New Roman"/>
        </w:rPr>
      </w:pPr>
    </w:p>
    <w:p w:rsidR="00AE34C2" w:rsidRPr="00AE34C2" w:rsidRDefault="00AE34C2">
      <w:pPr>
        <w:rPr>
          <w:rFonts w:ascii="Times New Roman" w:hAnsi="Times New Roman" w:cs="Times New Roman"/>
        </w:rPr>
      </w:pPr>
    </w:p>
    <w:sectPr w:rsidR="00AE34C2" w:rsidRPr="00AE34C2" w:rsidSect="00D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2E" w:rsidRDefault="00E60A2E" w:rsidP="007346A6">
      <w:pPr>
        <w:spacing w:after="0" w:line="240" w:lineRule="auto"/>
      </w:pPr>
      <w:r>
        <w:separator/>
      </w:r>
    </w:p>
  </w:endnote>
  <w:endnote w:type="continuationSeparator" w:id="0">
    <w:p w:rsidR="00E60A2E" w:rsidRDefault="00E60A2E" w:rsidP="007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2E" w:rsidRDefault="00E60A2E" w:rsidP="007346A6">
      <w:pPr>
        <w:spacing w:after="0" w:line="240" w:lineRule="auto"/>
      </w:pPr>
      <w:r>
        <w:separator/>
      </w:r>
    </w:p>
  </w:footnote>
  <w:footnote w:type="continuationSeparator" w:id="0">
    <w:p w:rsidR="00E60A2E" w:rsidRDefault="00E60A2E" w:rsidP="0073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B08"/>
    <w:rsid w:val="00162392"/>
    <w:rsid w:val="00163DA1"/>
    <w:rsid w:val="0016403D"/>
    <w:rsid w:val="00197598"/>
    <w:rsid w:val="00215F25"/>
    <w:rsid w:val="00327888"/>
    <w:rsid w:val="00430FE9"/>
    <w:rsid w:val="00472705"/>
    <w:rsid w:val="00554AE5"/>
    <w:rsid w:val="00656CA2"/>
    <w:rsid w:val="00693183"/>
    <w:rsid w:val="006B28B7"/>
    <w:rsid w:val="007346A6"/>
    <w:rsid w:val="009307F6"/>
    <w:rsid w:val="009432EB"/>
    <w:rsid w:val="009C21BC"/>
    <w:rsid w:val="00A171F6"/>
    <w:rsid w:val="00AA3C64"/>
    <w:rsid w:val="00AB22EA"/>
    <w:rsid w:val="00AE34C2"/>
    <w:rsid w:val="00B0305A"/>
    <w:rsid w:val="00B35E16"/>
    <w:rsid w:val="00B65FE2"/>
    <w:rsid w:val="00B85E57"/>
    <w:rsid w:val="00C62141"/>
    <w:rsid w:val="00D47B13"/>
    <w:rsid w:val="00D60326"/>
    <w:rsid w:val="00D6439B"/>
    <w:rsid w:val="00D76B08"/>
    <w:rsid w:val="00E60A2E"/>
    <w:rsid w:val="00E73FCE"/>
    <w:rsid w:val="00F26D25"/>
    <w:rsid w:val="00F967AA"/>
    <w:rsid w:val="00FA74B6"/>
    <w:rsid w:val="00FB1D33"/>
    <w:rsid w:val="00FC505F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6A6"/>
  </w:style>
  <w:style w:type="paragraph" w:styleId="a6">
    <w:name w:val="footer"/>
    <w:basedOn w:val="a"/>
    <w:link w:val="a7"/>
    <w:uiPriority w:val="99"/>
    <w:semiHidden/>
    <w:unhideWhenUsed/>
    <w:rsid w:val="007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29</Pages>
  <Words>7099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2024-03-20T10:37:00Z</cp:lastPrinted>
  <dcterms:created xsi:type="dcterms:W3CDTF">2023-03-14T08:50:00Z</dcterms:created>
  <dcterms:modified xsi:type="dcterms:W3CDTF">2024-04-15T12:14:00Z</dcterms:modified>
</cp:coreProperties>
</file>